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1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46"/>
        <w:gridCol w:w="2184"/>
        <w:gridCol w:w="3606"/>
      </w:tblGrid>
      <w:tr w14:paraId="6C4FD1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5" w:hRule="atLeast"/>
        </w:trPr>
        <w:tc>
          <w:tcPr>
            <w:tcW w:w="3846" w:type="dxa"/>
          </w:tcPr>
          <w:p w14:paraId="0699403F">
            <w:pPr>
              <w:pStyle w:val="7"/>
              <w:spacing w:line="261" w:lineRule="auto"/>
              <w:ind w:left="20" w:right="13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БЮДЖЕТНОЕ </w:t>
            </w:r>
            <w:r>
              <w:rPr>
                <w:spacing w:val="-2"/>
                <w:sz w:val="20"/>
              </w:rPr>
              <w:t xml:space="preserve">ОБЩЕОБРАЗОВАТЕЛЬНОЕ </w:t>
            </w:r>
            <w:r>
              <w:rPr>
                <w:sz w:val="20"/>
              </w:rPr>
              <w:t>УЧРЕЖДЕНИЕ «СРЕДНЯЯ</w:t>
            </w:r>
          </w:p>
          <w:p w14:paraId="507FCB96">
            <w:pPr>
              <w:pStyle w:val="7"/>
              <w:spacing w:line="261" w:lineRule="auto"/>
              <w:ind w:left="965" w:right="232" w:hanging="716"/>
              <w:rPr>
                <w:sz w:val="20"/>
              </w:rPr>
            </w:pPr>
            <w:r>
              <w:rPr>
                <w:sz w:val="20"/>
              </w:rPr>
              <w:t>ОБЩЕОБРАЗОВАТЕЛЬНАЯ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ШКОЛА ПОСЕЛКА ПОБЕДА» </w:t>
            </w:r>
            <w:r>
              <w:rPr>
                <w:spacing w:val="-2"/>
                <w:sz w:val="20"/>
              </w:rPr>
              <w:t>АЗНАКАЕВСКОГО</w:t>
            </w:r>
          </w:p>
          <w:p w14:paraId="0B686054">
            <w:pPr>
              <w:pStyle w:val="7"/>
              <w:spacing w:line="254" w:lineRule="auto"/>
              <w:ind w:left="643" w:right="471" w:hanging="154"/>
              <w:rPr>
                <w:sz w:val="20"/>
              </w:rPr>
            </w:pPr>
            <w:r>
              <w:rPr>
                <w:sz w:val="20"/>
              </w:rPr>
              <w:t>МУНИЦИПАЛЬНОГО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РАЙОНА РЕСПУБЛИКИ ТАТАРСТАН</w:t>
            </w:r>
          </w:p>
        </w:tc>
        <w:tc>
          <w:tcPr>
            <w:tcW w:w="2184" w:type="dxa"/>
          </w:tcPr>
          <w:p w14:paraId="56C0B499">
            <w:pPr>
              <w:pStyle w:val="7"/>
              <w:ind w:left="10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42695" cy="1166495"/>
                  <wp:effectExtent l="0" t="0" r="0" b="0"/>
                  <wp:docPr id="1" name="Image 1" descr="Отсканировано 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Отсканировано 0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702" cy="1166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6" w:type="dxa"/>
          </w:tcPr>
          <w:p w14:paraId="233C711C">
            <w:pPr>
              <w:pStyle w:val="7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ТАТАРСТАН РЕСПУБЛИКАСЫ АЗНАКАЙ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МУНИЦИПАЛЬ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РАЙОНЫ МУНИЦИПАЛЬ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ГОМУМИ БЕЛЕМ БИРҮ УЧРЕЖДЕНИЕСЕ</w:t>
            </w:r>
          </w:p>
          <w:p w14:paraId="620B7116">
            <w:pPr>
              <w:pStyle w:val="7"/>
              <w:spacing w:before="195" w:line="276" w:lineRule="auto"/>
              <w:ind w:left="351" w:right="336" w:hanging="2"/>
              <w:jc w:val="center"/>
              <w:rPr>
                <w:sz w:val="20"/>
              </w:rPr>
            </w:pPr>
            <w:r>
              <w:rPr>
                <w:sz w:val="20"/>
              </w:rPr>
              <w:t>“ПОБЕДА БИСТӘСЕ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ГОМУМИ УРТА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БЕЛЕМ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БИРҮ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МӘКТӘБЕ”</w:t>
            </w:r>
          </w:p>
        </w:tc>
      </w:tr>
    </w:tbl>
    <w:p w14:paraId="566F3373">
      <w:pPr>
        <w:pStyle w:val="7"/>
        <w:spacing w:after="0" w:line="276" w:lineRule="auto"/>
        <w:jc w:val="center"/>
        <w:rPr>
          <w:sz w:val="20"/>
        </w:rPr>
        <w:sectPr>
          <w:type w:val="continuous"/>
          <w:pgSz w:w="11910" w:h="16840"/>
          <w:pgMar w:top="1100" w:right="566" w:bottom="280" w:left="1417" w:header="720" w:footer="720" w:gutter="0"/>
          <w:cols w:space="720" w:num="1"/>
        </w:sectPr>
      </w:pPr>
    </w:p>
    <w:p w14:paraId="2A3C7176">
      <w:pPr>
        <w:spacing w:before="11"/>
        <w:ind w:left="191" w:right="1985" w:firstLine="0"/>
        <w:jc w:val="center"/>
        <w:rPr>
          <w:sz w:val="22"/>
        </w:rPr>
      </w:pPr>
      <w:r>
        <w:rPr>
          <w:sz w:val="22"/>
        </w:rPr>
        <w:t>423312,</w:t>
      </w:r>
      <w:r>
        <w:rPr>
          <w:spacing w:val="-14"/>
          <w:sz w:val="22"/>
        </w:rPr>
        <w:t xml:space="preserve"> </w:t>
      </w:r>
      <w:r>
        <w:rPr>
          <w:sz w:val="22"/>
        </w:rPr>
        <w:t>РТ,</w:t>
      </w:r>
      <w:r>
        <w:rPr>
          <w:spacing w:val="-14"/>
          <w:sz w:val="22"/>
        </w:rPr>
        <w:t xml:space="preserve"> </w:t>
      </w:r>
      <w:r>
        <w:rPr>
          <w:sz w:val="22"/>
        </w:rPr>
        <w:t>Азнакаевский</w:t>
      </w:r>
      <w:r>
        <w:rPr>
          <w:spacing w:val="-13"/>
          <w:sz w:val="22"/>
        </w:rPr>
        <w:t xml:space="preserve"> </w:t>
      </w:r>
      <w:r>
        <w:rPr>
          <w:sz w:val="22"/>
        </w:rPr>
        <w:t>район п.Победа, ул.Зеленая, 2</w:t>
      </w:r>
    </w:p>
    <w:p w14:paraId="2E5B1E73">
      <w:pPr>
        <w:spacing w:before="0" w:line="251" w:lineRule="exact"/>
        <w:ind w:left="0" w:right="1784" w:firstLine="0"/>
        <w:jc w:val="center"/>
        <w:rPr>
          <w:sz w:val="22"/>
        </w:rPr>
      </w:pPr>
      <w:r>
        <w:rPr>
          <w:sz w:val="22"/>
        </w:rPr>
        <w:t>тел.</w:t>
      </w:r>
      <w:r>
        <w:rPr>
          <w:spacing w:val="-2"/>
          <w:sz w:val="22"/>
        </w:rPr>
        <w:t xml:space="preserve"> </w:t>
      </w:r>
      <w:r>
        <w:rPr>
          <w:sz w:val="22"/>
        </w:rPr>
        <w:t>885592</w:t>
      </w:r>
      <w:r>
        <w:rPr>
          <w:spacing w:val="-2"/>
          <w:sz w:val="22"/>
        </w:rPr>
        <w:t xml:space="preserve"> </w:t>
      </w:r>
      <w:r>
        <w:rPr>
          <w:sz w:val="22"/>
        </w:rPr>
        <w:t>42-1-</w:t>
      </w:r>
      <w:r>
        <w:rPr>
          <w:spacing w:val="-5"/>
          <w:sz w:val="22"/>
        </w:rPr>
        <w:t>76</w:t>
      </w:r>
    </w:p>
    <w:p w14:paraId="7CEF9C7A">
      <w:pPr>
        <w:spacing w:before="1"/>
        <w:ind w:left="204" w:right="1985" w:firstLine="0"/>
        <w:jc w:val="center"/>
        <w:rPr>
          <w:sz w:val="22"/>
        </w:rPr>
      </w:pPr>
      <w:r>
        <w:fldChar w:fldCharType="begin"/>
      </w:r>
      <w:r>
        <w:instrText xml:space="preserve"> HYPERLINK "mailto:Spob.Azn@tatar.ru" \h </w:instrText>
      </w:r>
      <w:r>
        <w:fldChar w:fldCharType="separate"/>
      </w:r>
      <w:r>
        <w:rPr>
          <w:color w:val="0000FF"/>
          <w:spacing w:val="-2"/>
          <w:sz w:val="22"/>
          <w:u w:val="single" w:color="0000FF"/>
        </w:rPr>
        <w:t>Spob.Azn@tatar.ru</w:t>
      </w:r>
      <w:r>
        <w:rPr>
          <w:color w:val="0000FF"/>
          <w:spacing w:val="-2"/>
          <w:sz w:val="22"/>
          <w:u w:val="single" w:color="0000FF"/>
        </w:rPr>
        <w:fldChar w:fldCharType="end"/>
      </w:r>
    </w:p>
    <w:p w14:paraId="6B16CBA1">
      <w:pPr>
        <w:spacing w:before="11"/>
        <w:ind w:left="30" w:right="5" w:firstLine="0"/>
        <w:jc w:val="center"/>
        <w:rPr>
          <w:sz w:val="22"/>
        </w:rPr>
      </w:pPr>
      <w:r>
        <w:br w:type="column"/>
      </w:r>
      <w:r>
        <w:rPr>
          <w:sz w:val="22"/>
        </w:rPr>
        <w:t>423312,</w:t>
      </w:r>
      <w:r>
        <w:rPr>
          <w:spacing w:val="-5"/>
          <w:sz w:val="22"/>
        </w:rPr>
        <w:t xml:space="preserve"> </w:t>
      </w:r>
      <w:r>
        <w:rPr>
          <w:sz w:val="22"/>
        </w:rPr>
        <w:t>РТ,</w:t>
      </w:r>
      <w:r>
        <w:rPr>
          <w:spacing w:val="-1"/>
          <w:sz w:val="22"/>
        </w:rPr>
        <w:t xml:space="preserve"> </w:t>
      </w:r>
      <w:r>
        <w:rPr>
          <w:sz w:val="22"/>
        </w:rPr>
        <w:t>Азнакай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районы,</w:t>
      </w:r>
    </w:p>
    <w:p w14:paraId="4F8B1458">
      <w:pPr>
        <w:spacing w:before="3" w:line="237" w:lineRule="auto"/>
        <w:ind w:left="561" w:right="535" w:firstLine="0"/>
        <w:jc w:val="center"/>
        <w:rPr>
          <w:sz w:val="22"/>
        </w:rPr>
      </w:pPr>
      <w:r>
        <w:rPr>
          <w:sz w:val="22"/>
        </w:rPr>
        <w:t>Жину</w:t>
      </w:r>
      <w:r>
        <w:rPr>
          <w:spacing w:val="-13"/>
          <w:sz w:val="22"/>
        </w:rPr>
        <w:t xml:space="preserve"> </w:t>
      </w:r>
      <w:r>
        <w:rPr>
          <w:sz w:val="22"/>
        </w:rPr>
        <w:t>бистәсе,</w:t>
      </w:r>
      <w:r>
        <w:rPr>
          <w:spacing w:val="-7"/>
          <w:sz w:val="22"/>
        </w:rPr>
        <w:t xml:space="preserve"> </w:t>
      </w:r>
      <w:r>
        <w:rPr>
          <w:sz w:val="22"/>
        </w:rPr>
        <w:t>Яшел</w:t>
      </w:r>
      <w:r>
        <w:rPr>
          <w:spacing w:val="-9"/>
          <w:sz w:val="22"/>
        </w:rPr>
        <w:t xml:space="preserve"> </w:t>
      </w:r>
      <w:r>
        <w:rPr>
          <w:sz w:val="22"/>
        </w:rPr>
        <w:t>ур,</w:t>
      </w:r>
      <w:r>
        <w:rPr>
          <w:spacing w:val="-7"/>
          <w:sz w:val="22"/>
        </w:rPr>
        <w:t xml:space="preserve"> </w:t>
      </w:r>
      <w:r>
        <w:rPr>
          <w:sz w:val="22"/>
        </w:rPr>
        <w:t>2 тел. 885592 42-1-76</w:t>
      </w:r>
    </w:p>
    <w:p w14:paraId="4B2F53C5">
      <w:pPr>
        <w:spacing w:before="2"/>
        <w:ind w:left="30" w:right="0" w:firstLine="0"/>
        <w:jc w:val="center"/>
        <w:rPr>
          <w:sz w:val="22"/>
        </w:rPr>
      </w:pPr>
      <w:r>
        <w:fldChar w:fldCharType="begin"/>
      </w:r>
      <w:r>
        <w:instrText xml:space="preserve"> HYPERLINK "mailto:Spob.Azn@tatar.ru" \h </w:instrText>
      </w:r>
      <w:r>
        <w:fldChar w:fldCharType="separate"/>
      </w:r>
      <w:r>
        <w:rPr>
          <w:color w:val="0000FF"/>
          <w:spacing w:val="-2"/>
          <w:sz w:val="22"/>
          <w:u w:val="single" w:color="0000FF"/>
        </w:rPr>
        <w:t>Spob.Azn@tatar.ru</w:t>
      </w:r>
      <w:r>
        <w:rPr>
          <w:color w:val="0000FF"/>
          <w:spacing w:val="-2"/>
          <w:sz w:val="22"/>
          <w:u w:val="single" w:color="0000FF"/>
        </w:rPr>
        <w:fldChar w:fldCharType="end"/>
      </w:r>
    </w:p>
    <w:p w14:paraId="45DB4E6F">
      <w:pPr>
        <w:spacing w:after="0"/>
        <w:jc w:val="center"/>
        <w:rPr>
          <w:sz w:val="22"/>
        </w:rPr>
        <w:sectPr>
          <w:type w:val="continuous"/>
          <w:pgSz w:w="11910" w:h="16840"/>
          <w:pgMar w:top="1100" w:right="566" w:bottom="280" w:left="1417" w:header="720" w:footer="720" w:gutter="0"/>
          <w:cols w:equalWidth="0" w:num="2">
            <w:col w:w="6064" w:space="40"/>
            <w:col w:w="3823"/>
          </w:cols>
        </w:sectPr>
      </w:pPr>
    </w:p>
    <w:p w14:paraId="18459FD4">
      <w:pPr>
        <w:pStyle w:val="4"/>
        <w:spacing w:before="102"/>
        <w:rPr>
          <w:sz w:val="20"/>
        </w:rPr>
      </w:pPr>
    </w:p>
    <w:p w14:paraId="56348FE2">
      <w:pPr>
        <w:tabs>
          <w:tab w:val="left" w:pos="7216"/>
        </w:tabs>
        <w:spacing w:before="0"/>
        <w:ind w:left="739" w:right="0" w:firstLine="0"/>
        <w:jc w:val="left"/>
        <w:rPr>
          <w:sz w:val="20"/>
        </w:rPr>
      </w:pPr>
      <w:r>
        <w:rPr>
          <w:spacing w:val="-2"/>
          <w:sz w:val="20"/>
        </w:rPr>
        <w:t>ИНН/КПП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1643004733/164301001</w:t>
      </w:r>
      <w:r>
        <w:rPr>
          <w:sz w:val="20"/>
        </w:rPr>
        <w:tab/>
      </w:r>
      <w:r>
        <w:rPr>
          <w:sz w:val="20"/>
        </w:rPr>
        <w:t>ОГРН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1021601570880</w:t>
      </w:r>
    </w:p>
    <w:p w14:paraId="77A0D24D">
      <w:pPr>
        <w:pStyle w:val="4"/>
        <w:rPr>
          <w:sz w:val="20"/>
        </w:rPr>
      </w:pPr>
    </w:p>
    <w:p w14:paraId="43C053D3">
      <w:pPr>
        <w:pStyle w:val="4"/>
        <w:spacing w:before="146"/>
        <w:rPr>
          <w:sz w:val="20"/>
        </w:rPr>
      </w:pPr>
    </w:p>
    <w:p w14:paraId="0AA23BEA">
      <w:pPr>
        <w:pStyle w:val="4"/>
        <w:tabs>
          <w:tab w:val="left" w:pos="6367"/>
        </w:tabs>
        <w:spacing w:before="1"/>
        <w:ind w:right="1366"/>
        <w:jc w:val="right"/>
      </w:pPr>
      <w:r>
        <w:rPr>
          <w:spacing w:val="-2"/>
        </w:rPr>
        <w:t>Приказ</w:t>
      </w:r>
      <w:r>
        <w:tab/>
      </w:r>
      <w:r>
        <w:rPr>
          <w:spacing w:val="-2"/>
        </w:rPr>
        <w:t>Боерык</w:t>
      </w:r>
    </w:p>
    <w:p w14:paraId="7AFC3B1F">
      <w:pPr>
        <w:pStyle w:val="4"/>
        <w:tabs>
          <w:tab w:val="left" w:pos="6808"/>
        </w:tabs>
        <w:spacing w:before="98"/>
        <w:ind w:right="1338"/>
        <w:jc w:val="right"/>
        <w:rPr>
          <w:rFonts w:hint="default"/>
          <w:lang w:val="ru-RU"/>
        </w:rPr>
      </w:pPr>
      <w:r>
        <w:t>от</w:t>
      </w:r>
      <w:r>
        <w:rPr>
          <w:spacing w:val="-2"/>
        </w:rPr>
        <w:t xml:space="preserve"> </w:t>
      </w:r>
      <w:r>
        <w:t>01.09.202</w:t>
      </w:r>
      <w:r>
        <w:rPr>
          <w:rFonts w:hint="default"/>
          <w:lang w:val="ru-RU"/>
        </w:rPr>
        <w:t>5</w:t>
      </w:r>
      <w:r>
        <w:rPr>
          <w:spacing w:val="-1"/>
        </w:rPr>
        <w:t xml:space="preserve"> </w:t>
      </w:r>
      <w:r>
        <w:rPr>
          <w:spacing w:val="-5"/>
        </w:rPr>
        <w:t>г.</w:t>
      </w:r>
      <w:r>
        <w:tab/>
      </w:r>
      <w:r>
        <w:t>№</w:t>
      </w:r>
      <w:r>
        <w:rPr>
          <w:spacing w:val="-3"/>
        </w:rPr>
        <w:t xml:space="preserve"> </w:t>
      </w:r>
      <w:r>
        <w:rPr>
          <w:spacing w:val="-5"/>
        </w:rPr>
        <w:t>2</w:t>
      </w:r>
      <w:r>
        <w:rPr>
          <w:rFonts w:hint="default"/>
          <w:spacing w:val="-5"/>
          <w:lang w:val="ru-RU"/>
        </w:rPr>
        <w:t>67</w:t>
      </w:r>
      <w:bookmarkStart w:id="0" w:name="_GoBack"/>
      <w:bookmarkEnd w:id="0"/>
    </w:p>
    <w:p w14:paraId="02553667">
      <w:pPr>
        <w:pStyle w:val="4"/>
        <w:spacing w:before="243"/>
        <w:ind w:left="993"/>
      </w:pPr>
      <w:r>
        <w:t>О</w:t>
      </w:r>
      <w:r>
        <w:rPr>
          <w:spacing w:val="-4"/>
        </w:rPr>
        <w:t xml:space="preserve"> </w:t>
      </w:r>
      <w:r>
        <w:t>запрете</w:t>
      </w:r>
      <w:r>
        <w:rPr>
          <w:spacing w:val="-4"/>
        </w:rPr>
        <w:t xml:space="preserve"> </w:t>
      </w:r>
      <w:r>
        <w:t>получения</w:t>
      </w:r>
      <w:r>
        <w:rPr>
          <w:spacing w:val="-2"/>
        </w:rPr>
        <w:t xml:space="preserve"> подарков</w:t>
      </w:r>
    </w:p>
    <w:p w14:paraId="0E9CCB3C">
      <w:pPr>
        <w:pStyle w:val="4"/>
        <w:spacing w:before="81"/>
      </w:pPr>
    </w:p>
    <w:p w14:paraId="2457C5E6">
      <w:pPr>
        <w:pStyle w:val="4"/>
        <w:spacing w:line="276" w:lineRule="auto"/>
        <w:ind w:left="282" w:firstLine="835"/>
      </w:pPr>
      <w:r>
        <w:t>В</w:t>
      </w:r>
      <w:r>
        <w:rPr>
          <w:spacing w:val="-14"/>
        </w:rPr>
        <w:t xml:space="preserve"> </w:t>
      </w:r>
      <w:r>
        <w:t>целях</w:t>
      </w:r>
      <w:r>
        <w:rPr>
          <w:spacing w:val="-15"/>
        </w:rPr>
        <w:t xml:space="preserve"> </w:t>
      </w:r>
      <w:r>
        <w:t>обеспечения</w:t>
      </w:r>
      <w:r>
        <w:rPr>
          <w:spacing w:val="-12"/>
        </w:rPr>
        <w:t xml:space="preserve"> </w:t>
      </w:r>
      <w:r>
        <w:t>соблюдения</w:t>
      </w:r>
      <w:r>
        <w:rPr>
          <w:spacing w:val="-12"/>
        </w:rPr>
        <w:t xml:space="preserve"> </w:t>
      </w:r>
      <w:r>
        <w:t>антикоррупционного</w:t>
      </w:r>
      <w:r>
        <w:rPr>
          <w:spacing w:val="-12"/>
        </w:rPr>
        <w:t xml:space="preserve"> </w:t>
      </w:r>
      <w:r>
        <w:t>законодательства,</w:t>
      </w:r>
      <w:r>
        <w:rPr>
          <w:spacing w:val="-10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в рамках осуществления антикоррупционного просвещения</w:t>
      </w:r>
    </w:p>
    <w:p w14:paraId="340867C4">
      <w:pPr>
        <w:pStyle w:val="4"/>
        <w:spacing w:line="275" w:lineRule="exact"/>
        <w:ind w:left="3826"/>
      </w:pPr>
      <w:r>
        <w:rPr>
          <w:spacing w:val="-2"/>
        </w:rPr>
        <w:t>приказываю:</w:t>
      </w:r>
    </w:p>
    <w:p w14:paraId="046D7534">
      <w:pPr>
        <w:pStyle w:val="6"/>
        <w:numPr>
          <w:ilvl w:val="0"/>
          <w:numId w:val="1"/>
        </w:numPr>
        <w:tabs>
          <w:tab w:val="left" w:pos="1416"/>
        </w:tabs>
        <w:spacing w:before="46" w:after="0" w:line="276" w:lineRule="auto"/>
        <w:ind w:left="1416" w:right="448" w:hanging="360"/>
        <w:jc w:val="left"/>
        <w:rPr>
          <w:sz w:val="24"/>
        </w:rPr>
      </w:pPr>
      <w:r>
        <w:rPr>
          <w:sz w:val="24"/>
        </w:rPr>
        <w:t>Запретить учителям прием подарков,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 торжественному мероприятию и могут скомпрометировать работников школы, повлечь возникновение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сомнений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беспристрастности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объективности.</w:t>
      </w:r>
    </w:p>
    <w:p w14:paraId="42963B7C">
      <w:pPr>
        <w:pStyle w:val="6"/>
        <w:numPr>
          <w:ilvl w:val="0"/>
          <w:numId w:val="1"/>
        </w:numPr>
        <w:tabs>
          <w:tab w:val="left" w:pos="1416"/>
        </w:tabs>
        <w:spacing w:before="0" w:after="0" w:line="276" w:lineRule="auto"/>
        <w:ind w:left="1416" w:right="647" w:hanging="360"/>
        <w:jc w:val="left"/>
        <w:rPr>
          <w:sz w:val="24"/>
        </w:rPr>
      </w:pPr>
      <w:r>
        <w:rPr>
          <w:sz w:val="24"/>
        </w:rPr>
        <w:t>Запретить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(под</w:t>
      </w:r>
      <w:r>
        <w:rPr>
          <w:spacing w:val="-6"/>
          <w:sz w:val="24"/>
        </w:rPr>
        <w:t xml:space="preserve"> </w:t>
      </w:r>
      <w:r>
        <w:rPr>
          <w:sz w:val="24"/>
        </w:rPr>
        <w:t>роспись)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 (законных представителей) обучающихся (воспитанников) подарки, за исключением цветов, конфет, шоколада, тортов и иных (деликатесных) продуктов питания.</w:t>
      </w:r>
    </w:p>
    <w:p w14:paraId="53833889">
      <w:pPr>
        <w:pStyle w:val="6"/>
        <w:numPr>
          <w:ilvl w:val="0"/>
          <w:numId w:val="1"/>
        </w:numPr>
        <w:tabs>
          <w:tab w:val="left" w:pos="1416"/>
        </w:tabs>
        <w:spacing w:before="0" w:after="0" w:line="278" w:lineRule="auto"/>
        <w:ind w:left="1416" w:right="340" w:hanging="360"/>
        <w:jc w:val="left"/>
        <w:rPr>
          <w:sz w:val="24"/>
        </w:rPr>
      </w:pPr>
      <w:r>
        <w:rPr>
          <w:sz w:val="24"/>
        </w:rPr>
        <w:t>Классным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и запретить родителям (законным представителям) обучающихся (воспитанников) коллективно собирать денежные средства на подарки</w:t>
      </w:r>
    </w:p>
    <w:p w14:paraId="09FACD6D">
      <w:pPr>
        <w:pStyle w:val="4"/>
        <w:spacing w:line="271" w:lineRule="exact"/>
        <w:ind w:left="1416"/>
      </w:pPr>
      <w:r>
        <w:rPr>
          <w:spacing w:val="-2"/>
        </w:rPr>
        <w:t>учителям.</w:t>
      </w:r>
    </w:p>
    <w:p w14:paraId="4D012075">
      <w:pPr>
        <w:pStyle w:val="6"/>
        <w:numPr>
          <w:ilvl w:val="0"/>
          <w:numId w:val="1"/>
        </w:numPr>
        <w:tabs>
          <w:tab w:val="left" w:pos="1416"/>
        </w:tabs>
        <w:spacing w:before="37" w:after="0" w:line="240" w:lineRule="auto"/>
        <w:ind w:left="1416" w:right="0" w:hanging="360"/>
        <w:jc w:val="left"/>
        <w:rPr>
          <w:sz w:val="24"/>
        </w:rPr>
      </w:pPr>
      <w:r>
        <w:rPr>
          <w:sz w:val="24"/>
        </w:rPr>
        <w:t>Данный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разместить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школы.</w:t>
      </w:r>
    </w:p>
    <w:p w14:paraId="61C058A4">
      <w:pPr>
        <w:pStyle w:val="6"/>
        <w:numPr>
          <w:ilvl w:val="0"/>
          <w:numId w:val="1"/>
        </w:numPr>
        <w:tabs>
          <w:tab w:val="left" w:pos="1416"/>
        </w:tabs>
        <w:spacing w:before="41" w:after="0" w:line="240" w:lineRule="auto"/>
        <w:ind w:left="1416" w:right="0" w:hanging="36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3155315</wp:posOffset>
            </wp:positionH>
            <wp:positionV relativeFrom="paragraph">
              <wp:posOffset>440690</wp:posOffset>
            </wp:positionV>
            <wp:extent cx="1957070" cy="1505585"/>
            <wp:effectExtent l="0" t="0" r="0" b="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7058" cy="1505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настоящим 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собой.</w:t>
      </w:r>
    </w:p>
    <w:p w14:paraId="1C02BEA9">
      <w:pPr>
        <w:pStyle w:val="4"/>
      </w:pPr>
    </w:p>
    <w:p w14:paraId="3BC415D8">
      <w:pPr>
        <w:pStyle w:val="4"/>
      </w:pPr>
    </w:p>
    <w:p w14:paraId="1123442B">
      <w:pPr>
        <w:pStyle w:val="4"/>
      </w:pPr>
    </w:p>
    <w:p w14:paraId="4FAF9C09">
      <w:pPr>
        <w:pStyle w:val="4"/>
      </w:pPr>
    </w:p>
    <w:p w14:paraId="12D6156E">
      <w:pPr>
        <w:pStyle w:val="4"/>
      </w:pPr>
    </w:p>
    <w:p w14:paraId="3C0853D8">
      <w:pPr>
        <w:pStyle w:val="4"/>
      </w:pPr>
    </w:p>
    <w:p w14:paraId="08A48574">
      <w:pPr>
        <w:pStyle w:val="4"/>
        <w:spacing w:before="15"/>
      </w:pPr>
    </w:p>
    <w:p w14:paraId="294BA197">
      <w:pPr>
        <w:pStyle w:val="4"/>
        <w:tabs>
          <w:tab w:val="left" w:pos="5078"/>
        </w:tabs>
        <w:ind w:left="127"/>
        <w:jc w:val="center"/>
      </w:pPr>
      <w:r>
        <w:rPr>
          <w:spacing w:val="-2"/>
        </w:rPr>
        <w:t>Директор:</w:t>
      </w:r>
      <w:r>
        <w:tab/>
      </w:r>
      <w:r>
        <w:rPr>
          <w:spacing w:val="-2"/>
        </w:rPr>
        <w:t>Л.Р.Ермакова</w:t>
      </w:r>
    </w:p>
    <w:sectPr>
      <w:type w:val="continuous"/>
      <w:pgSz w:w="11910" w:h="16840"/>
      <w:pgMar w:top="1100" w:right="566" w:bottom="280" w:left="141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41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20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7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70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2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7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2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534A56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1416" w:hanging="360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7">
    <w:name w:val="Table Paragraph"/>
    <w:basedOn w:val="1"/>
    <w:qFormat/>
    <w:uiPriority w:val="1"/>
    <w:pPr>
      <w:ind w:left="9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1</TotalTime>
  <ScaleCrop>false</ScaleCrop>
  <LinksUpToDate>false</LinksUpToDate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2025-11-05T09:36:00Z</dcterms:created>
  <dc:creator>Пользователь</dc:creator>
  <cp:lastModifiedBy>Пользователь</cp:lastModifiedBy>
  <dcterms:modified xsi:type="dcterms:W3CDTF">2025-11-05T09:38:02Z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2025-11-05T00:00:00Z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1049-12.2.0.23131</vt:lpwstr>
  </property>
  <property fmtid="{D5CDD505-2E9C-101B-9397-08002B2CF9AE}" pid="7" name="ICV">
    <vt:lpwstr>2119BEF74885415CA9F369E9CBF4CAE3_13</vt:lpwstr>
  </property>
</Properties>
</file>